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</w:rPr>
        <w:t>辽宁对外经贸学院优秀计划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年度进展</w:t>
      </w:r>
      <w:r>
        <w:rPr>
          <w:rFonts w:hint="eastAsia" w:ascii="方正小标宋简体" w:hAnsi="方正小标宋简体" w:eastAsia="方正小标宋简体" w:cs="方正小标宋简体"/>
          <w:sz w:val="44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</w:rPr>
        <w:t xml:space="preserve">        年度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</w:rPr>
        <w:t xml:space="preserve">姓   </w:t>
      </w:r>
      <w:r>
        <w:t xml:space="preserve"> </w:t>
      </w:r>
      <w:r>
        <w:rPr>
          <w:rFonts w:hint="eastAsia"/>
        </w:rPr>
        <w:t>名：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</w:rPr>
        <w:t>入选时间：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  <w:lang w:eastAsia="zh-CN"/>
        </w:rPr>
        <w:t>人才层次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u w:val="single"/>
        </w:rPr>
      </w:pPr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</w:rPr>
        <w:t>填表时间：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720" w:lineRule="exact"/>
        <w:ind w:firstLine="680" w:firstLineChars="200"/>
        <w:rPr>
          <w:rFonts w:hint="eastAsia"/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楷体"/>
          <w:lang w:eastAsia="zh-CN"/>
        </w:rPr>
      </w:pPr>
      <w:r>
        <w:rPr>
          <w:rFonts w:hint="eastAsia" w:eastAsia="楷体"/>
          <w:b/>
          <w:bCs/>
          <w:lang w:eastAsia="zh-CN"/>
        </w:rPr>
        <w:t>辽宁对外经贸学院科研</w:t>
      </w:r>
      <w:r>
        <w:rPr>
          <w:rFonts w:hint="eastAsia" w:eastAsia="楷体"/>
          <w:b/>
          <w:bCs/>
          <w:lang w:val="en-US" w:eastAsia="zh-CN"/>
        </w:rPr>
        <w:t>部  制</w:t>
      </w:r>
    </w:p>
    <w:p>
      <w:pPr>
        <w:jc w:val="center"/>
        <w:rPr>
          <w:b/>
          <w:bCs/>
        </w:rPr>
        <w:sectPr>
          <w:footerReference r:id="rId3" w:type="default"/>
          <w:footerReference r:id="rId4" w:type="even"/>
          <w:pgSz w:w="11907" w:h="16840"/>
          <w:pgMar w:top="1701" w:right="1531" w:bottom="1701" w:left="1644" w:header="851" w:footer="1191" w:gutter="0"/>
          <w:cols w:space="720" w:num="1"/>
          <w:docGrid w:type="linesAndChars" w:linePitch="579" w:charSpace="4135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4" w:type="dxa"/>
            <w:noWrap w:val="0"/>
            <w:vAlign w:val="top"/>
          </w:tcPr>
          <w:p>
            <w:pPr>
              <w:rPr>
                <w:rFonts w:hint="eastAsia" w:eastAsia="楷体"/>
                <w:sz w:val="30"/>
              </w:rPr>
            </w:pPr>
            <w:r>
              <w:rPr>
                <w:rFonts w:hint="eastAsia" w:eastAsia="楷体"/>
                <w:b/>
                <w:bCs/>
                <w:sz w:val="30"/>
                <w:lang w:val="en-US" w:eastAsia="zh-CN"/>
              </w:rPr>
              <w:t>1.</w:t>
            </w:r>
            <w:r>
              <w:rPr>
                <w:rFonts w:hint="eastAsia" w:eastAsia="楷体"/>
                <w:b/>
                <w:bCs/>
                <w:sz w:val="30"/>
                <w:lang w:eastAsia="zh-CN"/>
              </w:rPr>
              <w:t>工作业绩</w:t>
            </w:r>
            <w:r>
              <w:rPr>
                <w:rFonts w:hint="eastAsia" w:eastAsia="楷体"/>
                <w:b w:val="0"/>
                <w:bCs w:val="0"/>
                <w:sz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学术成果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情况、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学术交流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情况、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科研育人情况、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对学科建设支撑作用、对学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院和经济社会发展的影响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贡献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、自身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发展潜力与优势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等）</w:t>
            </w:r>
            <w:r>
              <w:rPr>
                <w:rFonts w:hint="eastAsia" w:eastAsia="楷体"/>
                <w:sz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5" w:hRule="atLeast"/>
        </w:trPr>
        <w:tc>
          <w:tcPr>
            <w:tcW w:w="9004" w:type="dxa"/>
            <w:noWrap w:val="0"/>
            <w:vAlign w:val="top"/>
          </w:tcPr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eastAsia="楷体"/>
                <w:b/>
                <w:bCs/>
                <w:sz w:val="30"/>
              </w:rPr>
            </w:pPr>
            <w:r>
              <w:rPr>
                <w:rFonts w:hint="eastAsia" w:ascii="仿宋"/>
                <w:b/>
                <w:bCs/>
                <w:sz w:val="30"/>
                <w:lang w:val="en-US" w:eastAsia="zh-CN"/>
              </w:rPr>
              <w:t>2.</w:t>
            </w:r>
            <w:r>
              <w:rPr>
                <w:rFonts w:hint="eastAsia" w:ascii="仿宋"/>
                <w:b/>
                <w:bCs/>
                <w:sz w:val="30"/>
                <w:lang w:eastAsia="zh-CN"/>
              </w:rPr>
              <w:t>佐证材料</w:t>
            </w:r>
            <w:r>
              <w:rPr>
                <w:rFonts w:hint="eastAsia"/>
                <w:b/>
                <w:bCs/>
                <w:sz w:val="30"/>
              </w:rPr>
              <w:t>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  <w:p>
            <w:pPr>
              <w:rPr>
                <w:rFonts w:hint="eastAsia" w:eastAsia="楷体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ascii="仿宋"/>
                <w:b/>
                <w:bCs/>
                <w:sz w:val="30"/>
              </w:rPr>
            </w:pPr>
            <w:r>
              <w:rPr>
                <w:rFonts w:hint="eastAsia" w:ascii="仿宋"/>
                <w:b/>
                <w:bCs/>
                <w:sz w:val="30"/>
                <w:lang w:val="en-US" w:eastAsia="zh-CN"/>
              </w:rPr>
              <w:t>3.</w:t>
            </w:r>
            <w:r>
              <w:rPr>
                <w:rFonts w:hint="eastAsia" w:ascii="仿宋"/>
                <w:b/>
                <w:bCs/>
                <w:sz w:val="30"/>
              </w:rPr>
              <w:t>存在的问题</w:t>
            </w:r>
            <w:r>
              <w:rPr>
                <w:rFonts w:hint="eastAsia" w:ascii="仿宋"/>
                <w:b/>
                <w:bCs/>
                <w:sz w:val="30"/>
                <w:lang w:eastAsia="zh-CN"/>
              </w:rPr>
              <w:t>及</w:t>
            </w:r>
            <w:r>
              <w:rPr>
                <w:rFonts w:hint="eastAsia" w:ascii="仿宋"/>
                <w:b/>
                <w:bCs/>
                <w:sz w:val="30"/>
                <w:lang w:val="en-US" w:eastAsia="zh-CN"/>
              </w:rPr>
              <w:t>下一步</w:t>
            </w:r>
            <w:r>
              <w:rPr>
                <w:rFonts w:hint="eastAsia" w:ascii="仿宋"/>
                <w:b/>
                <w:bCs/>
                <w:sz w:val="30"/>
                <w:lang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</w:trPr>
        <w:tc>
          <w:tcPr>
            <w:tcW w:w="9004" w:type="dxa"/>
            <w:noWrap w:val="0"/>
            <w:vAlign w:val="center"/>
          </w:tcPr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  <w:p>
            <w:pPr>
              <w:rPr>
                <w:rFonts w:hint="eastAsia" w:ascii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2" w:hRule="atLeast"/>
        </w:trPr>
        <w:tc>
          <w:tcPr>
            <w:tcW w:w="90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4.部门</w:t>
            </w:r>
            <w:r>
              <w:rPr>
                <w:rFonts w:hint="eastAsia"/>
                <w:b/>
                <w:bCs/>
                <w:sz w:val="30"/>
              </w:rPr>
              <w:t>审核意见</w:t>
            </w:r>
          </w:p>
          <w:p>
            <w:pPr>
              <w:spacing w:line="360" w:lineRule="exact"/>
              <w:rPr>
                <w:rFonts w:hint="eastAsia"/>
                <w:b/>
                <w:bCs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评分：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9"/>
              <w:gridCol w:w="4403"/>
              <w:gridCol w:w="1042"/>
              <w:gridCol w:w="1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5712" w:type="dxa"/>
                  <w:gridSpan w:val="2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考核内容</w:t>
                  </w:r>
                </w:p>
              </w:tc>
              <w:tc>
                <w:tcPr>
                  <w:tcW w:w="1042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自评分</w:t>
                  </w:r>
                </w:p>
              </w:tc>
              <w:tc>
                <w:tcPr>
                  <w:tcW w:w="1425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部门评分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1309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定量指标</w:t>
                  </w:r>
                </w:p>
              </w:tc>
              <w:tc>
                <w:tcPr>
                  <w:tcW w:w="4403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学术成果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40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042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25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130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403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学术交流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042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25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1309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定性指标</w:t>
                  </w:r>
                </w:p>
              </w:tc>
              <w:tc>
                <w:tcPr>
                  <w:tcW w:w="4403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对学科建设支撑作用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（20）</w:t>
                  </w:r>
                </w:p>
              </w:tc>
              <w:tc>
                <w:tcPr>
                  <w:tcW w:w="1042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25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130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403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对经济社会发展的影响与贡献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（20）</w:t>
                  </w:r>
                </w:p>
              </w:tc>
              <w:tc>
                <w:tcPr>
                  <w:tcW w:w="1042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25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130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403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发展潜力与优势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042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25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0" w:hRule="atLeast"/>
                <w:jc w:val="center"/>
              </w:trPr>
              <w:tc>
                <w:tcPr>
                  <w:tcW w:w="5712" w:type="dxa"/>
                  <w:gridSpan w:val="2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总</w:t>
                  </w: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分</w:t>
                  </w:r>
                </w:p>
              </w:tc>
              <w:tc>
                <w:tcPr>
                  <w:tcW w:w="1042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25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评语：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18"/>
                <w:lang w:val="en-US" w:eastAsia="zh-CN"/>
              </w:rPr>
              <w:t xml:space="preserve">公章               部门负责人（签章）：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18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18"/>
                <w:lang w:val="en-US" w:eastAsia="zh-CN"/>
              </w:rPr>
              <w:t xml:space="preserve">                                  年   月   日</w:t>
            </w:r>
          </w:p>
          <w:p>
            <w:pPr>
              <w:spacing w:line="360" w:lineRule="exact"/>
              <w:rPr>
                <w:rFonts w:hint="eastAsia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</w:trPr>
        <w:tc>
          <w:tcPr>
            <w:tcW w:w="900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科研管理部门意见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lang w:val="en-US" w:eastAsia="zh-CN"/>
              </w:rPr>
              <w:t xml:space="preserve">  公章                 部门负责人（签章）：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2" w:hRule="atLeast"/>
        </w:trPr>
        <w:tc>
          <w:tcPr>
            <w:tcW w:w="900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6.</w:t>
            </w:r>
            <w:r>
              <w:rPr>
                <w:rFonts w:hint="eastAsia"/>
                <w:b/>
                <w:bCs/>
                <w:sz w:val="30"/>
              </w:rPr>
              <w:t>考核</w:t>
            </w:r>
            <w:r>
              <w:rPr>
                <w:rFonts w:hint="eastAsia"/>
                <w:b/>
                <w:bCs/>
                <w:sz w:val="30"/>
                <w:lang w:eastAsia="zh-CN"/>
              </w:rPr>
              <w:t>小组</w:t>
            </w:r>
            <w:r>
              <w:rPr>
                <w:rFonts w:hint="eastAsia"/>
                <w:b/>
                <w:bCs/>
                <w:sz w:val="30"/>
              </w:rPr>
              <w:t>意见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评分：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9"/>
              <w:gridCol w:w="4371"/>
              <w:gridCol w:w="20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2" w:hRule="atLeast"/>
                <w:jc w:val="center"/>
              </w:trPr>
              <w:tc>
                <w:tcPr>
                  <w:tcW w:w="5680" w:type="dxa"/>
                  <w:gridSpan w:val="2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考核内容</w:t>
                  </w:r>
                </w:p>
              </w:tc>
              <w:tc>
                <w:tcPr>
                  <w:tcW w:w="2078" w:type="dxa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cs="仿宋"/>
                      <w:b/>
                      <w:bCs w:val="0"/>
                      <w:sz w:val="24"/>
                      <w:szCs w:val="24"/>
                      <w:lang w:val="en-US" w:eastAsia="zh-CN"/>
                    </w:rPr>
                    <w:t>分数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309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定量指标</w:t>
                  </w:r>
                </w:p>
              </w:tc>
              <w:tc>
                <w:tcPr>
                  <w:tcW w:w="4371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学术成果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40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078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30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371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default" w:ascii="仿宋" w:hAnsi="仿宋" w:eastAsia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学术交流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078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309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定性指标</w:t>
                  </w:r>
                </w:p>
              </w:tc>
              <w:tc>
                <w:tcPr>
                  <w:tcW w:w="4371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对学科建设支撑作用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（20）</w:t>
                  </w:r>
                </w:p>
              </w:tc>
              <w:tc>
                <w:tcPr>
                  <w:tcW w:w="2078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30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371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对经济社会发展的影响与贡献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（20）</w:t>
                  </w:r>
                </w:p>
              </w:tc>
              <w:tc>
                <w:tcPr>
                  <w:tcW w:w="2078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309" w:type="dxa"/>
                  <w:vMerge w:val="continue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371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default" w:ascii="仿宋" w:hAnsi="仿宋" w:eastAsia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发展潜力与优势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078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5680" w:type="dxa"/>
                  <w:gridSpan w:val="2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总</w:t>
                  </w:r>
                  <w:r>
                    <w:rPr>
                      <w:rFonts w:hint="eastAsia" w:ascii="仿宋" w:hAnsi="仿宋" w:cs="仿宋"/>
                      <w:b/>
                      <w:bCs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b/>
                      <w:bCs w:val="0"/>
                      <w:sz w:val="24"/>
                      <w:szCs w:val="24"/>
                      <w:lang w:eastAsia="zh-CN"/>
                    </w:rPr>
                    <w:t>分</w:t>
                  </w:r>
                </w:p>
              </w:tc>
              <w:tc>
                <w:tcPr>
                  <w:tcW w:w="2078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 xml:space="preserve">等级[√]： </w:t>
            </w:r>
          </w:p>
          <w:tbl>
            <w:tblPr>
              <w:tblStyle w:val="7"/>
              <w:tblpPr w:leftFromText="180" w:rightFromText="180" w:vertAnchor="text" w:horzAnchor="page" w:tblpX="610" w:tblpY="13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0"/>
              <w:gridCol w:w="1911"/>
              <w:gridCol w:w="1911"/>
              <w:gridCol w:w="19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优秀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良好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合格</w:t>
                  </w: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不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评语：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lang w:val="en-US" w:eastAsia="zh-CN"/>
              </w:rPr>
              <w:t xml:space="preserve">考核小组成员签字：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lang w:val="en-US" w:eastAsia="zh-CN"/>
              </w:rPr>
              <w:t xml:space="preserve">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lang w:val="en-US" w:eastAsia="zh-CN"/>
              </w:rPr>
              <w:t xml:space="preserve">                                    年   月   日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5" w:type="default"/>
      <w:pgSz w:w="11907" w:h="16840"/>
      <w:pgMar w:top="1418" w:right="1474" w:bottom="1418" w:left="1588" w:header="851" w:footer="851" w:gutter="0"/>
      <w:pgNumType w:start="1"/>
      <w:cols w:space="720" w:num="1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C4D22-654F-4595-A9E4-E4DA76D38E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9BFBEA-DA83-4476-8B17-C1580B6EFE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BED9C5-5299-4046-8036-8D3DC2CFBA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9D7D4"/>
    <w:multiLevelType w:val="singleLevel"/>
    <w:tmpl w:val="5859D7D4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70"/>
  <w:drawingGridVerticalSpacing w:val="579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gxYjdhNjJiNDhhMTRkZTZmYjhiYTRmNGM1YTBlMzAifQ=="/>
  </w:docVars>
  <w:rsids>
    <w:rsidRoot w:val="003D38F0"/>
    <w:rsid w:val="00182499"/>
    <w:rsid w:val="003D38F0"/>
    <w:rsid w:val="007725D6"/>
    <w:rsid w:val="00A85F09"/>
    <w:rsid w:val="00B76DD1"/>
    <w:rsid w:val="023B4560"/>
    <w:rsid w:val="02877104"/>
    <w:rsid w:val="032A2CA4"/>
    <w:rsid w:val="03451E20"/>
    <w:rsid w:val="04121010"/>
    <w:rsid w:val="04CB7014"/>
    <w:rsid w:val="051B0541"/>
    <w:rsid w:val="05841C36"/>
    <w:rsid w:val="09172EF8"/>
    <w:rsid w:val="094F1558"/>
    <w:rsid w:val="0A6279A8"/>
    <w:rsid w:val="0B7A76F0"/>
    <w:rsid w:val="0D6E7EB5"/>
    <w:rsid w:val="1216707F"/>
    <w:rsid w:val="134B5E09"/>
    <w:rsid w:val="14353243"/>
    <w:rsid w:val="15A50D7C"/>
    <w:rsid w:val="1DB444F9"/>
    <w:rsid w:val="1DD32BB5"/>
    <w:rsid w:val="1F0D7116"/>
    <w:rsid w:val="24AE1B67"/>
    <w:rsid w:val="253E0302"/>
    <w:rsid w:val="278F034E"/>
    <w:rsid w:val="2A8E27F1"/>
    <w:rsid w:val="2AB823EB"/>
    <w:rsid w:val="2B564339"/>
    <w:rsid w:val="2BDC5844"/>
    <w:rsid w:val="2FF44C6F"/>
    <w:rsid w:val="354F1BBD"/>
    <w:rsid w:val="3784501A"/>
    <w:rsid w:val="37947932"/>
    <w:rsid w:val="37E95F36"/>
    <w:rsid w:val="387657B6"/>
    <w:rsid w:val="3D490CCF"/>
    <w:rsid w:val="408B4F44"/>
    <w:rsid w:val="418D6AAB"/>
    <w:rsid w:val="425202D6"/>
    <w:rsid w:val="47EB5F15"/>
    <w:rsid w:val="4A022CA8"/>
    <w:rsid w:val="4B7B3B60"/>
    <w:rsid w:val="52BD7690"/>
    <w:rsid w:val="54043A27"/>
    <w:rsid w:val="58246A63"/>
    <w:rsid w:val="5C6677F9"/>
    <w:rsid w:val="5DF751C3"/>
    <w:rsid w:val="5FA2354D"/>
    <w:rsid w:val="5FC10CDD"/>
    <w:rsid w:val="63C83096"/>
    <w:rsid w:val="646D0115"/>
    <w:rsid w:val="69B8033A"/>
    <w:rsid w:val="69DC05D2"/>
    <w:rsid w:val="6D747681"/>
    <w:rsid w:val="6DD921F2"/>
    <w:rsid w:val="6F35524B"/>
    <w:rsid w:val="73B67EBF"/>
    <w:rsid w:val="79894531"/>
    <w:rsid w:val="7B6A1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rFonts w:ascii="仿宋"/>
      <w:sz w:val="21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省科技厅</Company>
  <Pages>9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2014-09-04T00:30:00Z</dcterms:created>
  <dc:creator>李俊妍</dc:creator>
  <cp:lastModifiedBy>施</cp:lastModifiedBy>
  <cp:lastPrinted>2004-09-13T08:23:00Z</cp:lastPrinted>
  <dcterms:modified xsi:type="dcterms:W3CDTF">2023-12-06T01:23:02Z</dcterms:modified>
  <dc:title>云南省中青年学术和技术带头人评价表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B212A4FDAD45425F8F08D71314794BE2_13</vt:lpwstr>
  </property>
</Properties>
</file>