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84C0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《活着》</w:t>
      </w:r>
      <w:r>
        <w:rPr>
          <w:rFonts w:hint="eastAsia"/>
          <w:sz w:val="28"/>
          <w:szCs w:val="28"/>
          <w:lang w:val="en-US" w:eastAsia="zh-CN"/>
        </w:rPr>
        <w:t>书评</w:t>
      </w:r>
    </w:p>
    <w:p w14:paraId="1DF5902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活着》是余华笔下的一部力作，它以朴实无华的语言，勾勒出一幅幅关于生存、苦难与希望的深刻画卷。这部作品不仅是中国当代文学的经典之作，更是世界文学宝库中一颗璀璨的明珠。通过主人公福贵跌宕起伏的一生，余华向我们展示了生命的顽强与脆弱，以及人性在极端困境中的光辉与阴暗。</w:t>
      </w:r>
    </w:p>
    <w:p w14:paraId="06374D4E">
      <w:pPr>
        <w:rPr>
          <w:rFonts w:hint="eastAsia"/>
          <w:sz w:val="28"/>
          <w:szCs w:val="28"/>
        </w:rPr>
      </w:pPr>
    </w:p>
    <w:p w14:paraId="0898B8E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故事开篇，福贵是一个典型的富家少爷，生活无忧无虑，然而，随着时代的变迁和家族的衰败，他的人生轨迹发生了翻天覆地的变化。从家道中落到一贫如洗，从失去亲人到独自面对生活的艰辛，福贵经历了人生中最痛苦、最绝望的时刻。然而，正是这些磨难，让他逐渐明白了生命的真谛——活着，就是为了活着本身而活着。</w:t>
      </w:r>
    </w:p>
    <w:p w14:paraId="57D7ACCC">
      <w:pPr>
        <w:rPr>
          <w:rFonts w:hint="eastAsia"/>
          <w:sz w:val="28"/>
          <w:szCs w:val="28"/>
        </w:rPr>
      </w:pPr>
    </w:p>
    <w:p w14:paraId="0EFF625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余华在《活着》中，以冷静而客观的笔触，描绘了福贵一生中的种种不幸与苦难。这些苦难，无论是战争、饥荒、疾病，还是家庭的破碎、亲人的离世，都如同一座座沉重的大山，压得福贵喘不过气来。然而，正是在这些苦难中，我们看到了福贵坚韧不拔的生命力和对生命的无限热爱。他从未放弃过对生活的希望，即使在最黑暗的时刻，也始终保持着一种乐观向上的态度。这种态度，不仅让他自己活了下来，也给了读者无尽的力量和勇气。</w:t>
      </w:r>
    </w:p>
    <w:p w14:paraId="4983A345">
      <w:pPr>
        <w:rPr>
          <w:rFonts w:hint="eastAsia"/>
          <w:sz w:val="28"/>
          <w:szCs w:val="28"/>
        </w:rPr>
      </w:pPr>
    </w:p>
    <w:p w14:paraId="04EAE09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除了对生命的深刻探讨外，《活着》还展现了人性在极端困境中的复杂与多面。在福贵的一生中，他遇到了形形色色的人，有善良、有自私、有勇敢、有懦弱。这些人物，如同镜子一般，映照出人性的光辉与阴暗。而福贵自己，也在与这些人的交往中，不断地成长与蜕变。他从一个不懂事的富家少爷，逐渐成长为一个有担当、有责任感的男人。这种成长，不仅体现在他对家庭的责任上，更体现在他对生命的敬畏与珍惜上。</w:t>
      </w:r>
    </w:p>
    <w:p w14:paraId="74BF9A48">
      <w:pPr>
        <w:rPr>
          <w:rFonts w:hint="eastAsia"/>
          <w:sz w:val="28"/>
          <w:szCs w:val="28"/>
        </w:rPr>
      </w:pPr>
    </w:p>
    <w:p w14:paraId="76A0EA2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活着》不仅是一部关于苦难与希望的作品，更是一部关于人性与成长的深刻寓言。它告诉我们，无论生活多么艰难，我们都要勇敢地活下去。因为活着，就有希望；因为活着，就能见证生命的奇迹。同时，它也提醒我们，要珍惜生命中的每一个瞬间，因为每一个瞬间都可能成为我们永恒的记忆。</w:t>
      </w:r>
    </w:p>
    <w:p w14:paraId="534CE16B">
      <w:pPr>
        <w:rPr>
          <w:rFonts w:hint="eastAsia"/>
          <w:sz w:val="28"/>
          <w:szCs w:val="28"/>
        </w:rPr>
      </w:pPr>
    </w:p>
    <w:p w14:paraId="7251F30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外，《活着》的语言风格也是其成功的重要因素之一。余华以简洁而有力的笔触，将福贵一生的苦难与希望娓娓道来。这种语言风格，不仅让读者更容易产生共鸣，也让作品更加具有感染力。每一个字、每一句话，都仿佛蕴含着无穷的力量，让人在阅读中感受到生命的厚重与美好。</w:t>
      </w:r>
    </w:p>
    <w:p w14:paraId="798640E5">
      <w:pPr>
        <w:rPr>
          <w:rFonts w:hint="eastAsia"/>
          <w:sz w:val="28"/>
          <w:szCs w:val="28"/>
        </w:rPr>
      </w:pPr>
    </w:p>
    <w:p w14:paraId="73379BA5">
      <w:pPr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总的来说，《活着》是一部值得一读再读的作品。它让我们重新审视生命的意义与价值，也让我们更加珍惜眼前的幸福时光。在这个充满变数的世界里，让我们像福贵一样，勇敢地活下去，去见证生命的奇迹与美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7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2024-11-22T11:54:37Z</dcterms:created>
  <dc:creator>a</dc:creator>
  <cp:lastModifiedBy>80s</cp:lastModifiedBy>
  <dcterms:modified xsi:type="dcterms:W3CDTF">2024-11-22T11:57:55Z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374C21A5B496405993B325942E611DF1_12</vt:lpwstr>
  </property>
</Properties>
</file>